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BE902" w14:textId="3E8C3BA8" w:rsidR="00160B65" w:rsidRDefault="00160B65">
      <w:r>
        <w:rPr>
          <w:color w:val="000000"/>
          <w:szCs w:val="26"/>
        </w:rPr>
        <w:t>[1.10-01-05</w:t>
      </w:r>
      <w:r>
        <w:rPr>
          <w:color w:val="000000"/>
          <w:szCs w:val="26"/>
        </w:rPr>
        <w:t xml:space="preserve">] </w:t>
      </w:r>
      <w:r>
        <w:rPr>
          <w:color w:val="000000"/>
          <w:szCs w:val="26"/>
        </w:rPr>
        <w:t>Kế hoạch phòng chống dịch bệnh</w:t>
      </w:r>
      <w:r>
        <w:rPr>
          <w:color w:val="000000"/>
          <w:szCs w:val="26"/>
        </w:rPr>
        <w:t xml:space="preserve"> 25-26</w:t>
      </w:r>
    </w:p>
    <w:p w14:paraId="760DD0C8" w14:textId="5AF78310" w:rsidR="0097308D" w:rsidRDefault="00160B65">
      <w:hyperlink r:id="rId4" w:history="1">
        <w:r>
          <w:rPr>
            <w:rStyle w:val="Hyperlink"/>
          </w:rPr>
          <w:t>KẾ HOẠCH PHÒNG CHỐNG DỊCH BỆNH Năm học 2025 – 2026 - Trường Tiểu học Hải Tây</w:t>
        </w:r>
      </w:hyperlink>
    </w:p>
    <w:sectPr w:rsidR="0097308D" w:rsidSect="00592B4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65"/>
    <w:rsid w:val="00160B65"/>
    <w:rsid w:val="00592B4B"/>
    <w:rsid w:val="0097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500E8"/>
  <w15:chartTrackingRefBased/>
  <w15:docId w15:val="{C743DA23-5D18-4E69-B3E8-FA8874FB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0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haitay.ninhbinh.edu.vn/van-ban/ke-hoach-phong-chong-dich-benh-nam-hoc-2025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PhuongDuyen</dc:creator>
  <cp:keywords/>
  <dc:description/>
  <cp:lastModifiedBy>PhuongDuyen</cp:lastModifiedBy>
  <cp:revision>1</cp:revision>
  <dcterms:created xsi:type="dcterms:W3CDTF">2026-01-27T01:38:00Z</dcterms:created>
  <dcterms:modified xsi:type="dcterms:W3CDTF">2026-01-27T01:39:00Z</dcterms:modified>
</cp:coreProperties>
</file>